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0D" w:rsidRDefault="004E340D" w:rsidP="004E340D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61F6F98" wp14:editId="3F0901C5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6B42F059" wp14:editId="020B7FCB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40D" w:rsidRDefault="004E340D" w:rsidP="004E340D">
      <w:pPr>
        <w:ind w:firstLine="90"/>
        <w:rPr>
          <w:b/>
          <w:color w:val="002244"/>
          <w:sz w:val="36"/>
          <w:szCs w:val="36"/>
        </w:rPr>
      </w:pPr>
    </w:p>
    <w:p w:rsidR="004E340D" w:rsidRPr="00746197" w:rsidRDefault="00A4624F" w:rsidP="004E340D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2016-17</w:t>
      </w:r>
      <w:r w:rsidR="004E340D" w:rsidRPr="00746197">
        <w:rPr>
          <w:b/>
          <w:color w:val="002244"/>
          <w:sz w:val="32"/>
          <w:szCs w:val="36"/>
        </w:rPr>
        <w:t xml:space="preserve"> Transfer Guide</w:t>
      </w:r>
    </w:p>
    <w:p w:rsidR="004E340D" w:rsidRDefault="004E340D" w:rsidP="004E340D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  <w:bookmarkStart w:id="0" w:name="_GoBack"/>
      <w:bookmarkEnd w:id="0"/>
    </w:p>
    <w:p w:rsidR="004E340D" w:rsidRPr="00746197" w:rsidRDefault="00A4624F" w:rsidP="004E340D">
      <w:pPr>
        <w:ind w:left="-540" w:firstLine="540"/>
        <w:jc w:val="center"/>
        <w:outlineLvl w:val="0"/>
        <w:rPr>
          <w:b/>
          <w:color w:val="002244"/>
          <w:sz w:val="32"/>
          <w:szCs w:val="36"/>
        </w:rPr>
      </w:pPr>
      <w:r>
        <w:rPr>
          <w:b/>
          <w:color w:val="002244"/>
          <w:sz w:val="32"/>
          <w:szCs w:val="36"/>
        </w:rPr>
        <w:t>BBA</w:t>
      </w:r>
      <w:r w:rsidR="004E340D" w:rsidRPr="00746197">
        <w:rPr>
          <w:b/>
          <w:color w:val="002244"/>
          <w:sz w:val="32"/>
          <w:szCs w:val="36"/>
        </w:rPr>
        <w:t xml:space="preserve"> </w:t>
      </w:r>
      <w:r w:rsidR="004E340D">
        <w:rPr>
          <w:b/>
          <w:color w:val="002244"/>
          <w:sz w:val="32"/>
          <w:szCs w:val="36"/>
        </w:rPr>
        <w:t>Event, Sport, and Promotions Management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990"/>
        <w:gridCol w:w="270"/>
        <w:gridCol w:w="1260"/>
        <w:gridCol w:w="2970"/>
        <w:gridCol w:w="270"/>
        <w:gridCol w:w="900"/>
      </w:tblGrid>
      <w:tr w:rsidR="004E340D" w:rsidTr="00A4624F">
        <w:trPr>
          <w:trHeight w:val="80"/>
        </w:trPr>
        <w:tc>
          <w:tcPr>
            <w:tcW w:w="4015" w:type="dxa"/>
            <w:gridSpan w:val="2"/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noProof/>
                <w:color w:val="FF0000"/>
                <w:sz w:val="22"/>
                <w:szCs w:val="22"/>
                <w:u w:val="single"/>
              </w:rPr>
            </w:pPr>
            <w:r w:rsidRPr="00A4624F">
              <w:rPr>
                <w:rFonts w:asciiTheme="minorHAnsi" w:hAnsiTheme="minorHAnsi"/>
                <w:noProof/>
                <w:color w:val="FF0000"/>
                <w:sz w:val="22"/>
                <w:szCs w:val="22"/>
                <w:u w:val="single"/>
              </w:rPr>
              <w:t>Cleary University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noProof/>
                <w:color w:val="981E32"/>
                <w:sz w:val="22"/>
                <w:szCs w:val="22"/>
                <w:u w:val="single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sz w:val="22"/>
                <w:szCs w:val="22"/>
                <w:u w:val="single"/>
              </w:rPr>
            </w:pPr>
          </w:p>
        </w:tc>
        <w:tc>
          <w:tcPr>
            <w:tcW w:w="4500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2"/>
                <w:u w:val="single"/>
              </w:rPr>
            </w:pPr>
            <w:r w:rsidRPr="00A4624F">
              <w:rPr>
                <w:rFonts w:asciiTheme="minorHAnsi" w:hAnsiTheme="minorHAnsi"/>
                <w:sz w:val="22"/>
                <w:szCs w:val="22"/>
                <w:u w:val="single"/>
              </w:rPr>
              <w:t>Mott Community College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b/>
                <w:noProof/>
                <w:color w:val="981E32"/>
                <w:sz w:val="22"/>
                <w:szCs w:val="22"/>
              </w:rPr>
            </w:pPr>
          </w:p>
        </w:tc>
      </w:tr>
      <w:tr w:rsidR="004E340D" w:rsidTr="00A4624F">
        <w:trPr>
          <w:trHeight w:val="90"/>
        </w:trPr>
        <w:tc>
          <w:tcPr>
            <w:tcW w:w="4015" w:type="dxa"/>
            <w:gridSpan w:val="2"/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b/>
                <w:noProof/>
                <w:color w:val="FF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FF0000"/>
                <w:sz w:val="22"/>
                <w:szCs w:val="22"/>
              </w:rPr>
              <w:t>Business Core Courses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</w:pPr>
          </w:p>
        </w:tc>
        <w:tc>
          <w:tcPr>
            <w:tcW w:w="117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</w:pPr>
          </w:p>
        </w:tc>
      </w:tr>
      <w:tr w:rsidR="004E340D" w:rsidTr="00A4624F">
        <w:tc>
          <w:tcPr>
            <w:tcW w:w="4015" w:type="dxa"/>
            <w:gridSpan w:val="2"/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COURSE NAME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A4624F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CREDIT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423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COURSE NAME</w:t>
            </w:r>
          </w:p>
        </w:tc>
        <w:tc>
          <w:tcPr>
            <w:tcW w:w="117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A4624F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CREDIT</w:t>
            </w:r>
          </w:p>
        </w:tc>
      </w:tr>
      <w:tr w:rsidR="004E340D" w:rsidTr="00A4624F">
        <w:tc>
          <w:tcPr>
            <w:tcW w:w="1225" w:type="dxa"/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Business Research and Communication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97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ECO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Managerial Economis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(Prereq. ECO 2500)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A4624F" w:rsidRPr="00A4624F" w:rsidRDefault="00A4624F" w:rsidP="00A4624F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Principles of Economics (Microeconomics)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 xml:space="preserve">4 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&amp;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A4624F" w:rsidTr="00A4624F">
        <w:tc>
          <w:tcPr>
            <w:tcW w:w="1225" w:type="dxa"/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LAW 3200</w:t>
            </w:r>
          </w:p>
        </w:tc>
        <w:tc>
          <w:tcPr>
            <w:tcW w:w="2790" w:type="dxa"/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BUSN 251 &amp;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or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MTH 3440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 xml:space="preserve">Quantitative Business Analysis (Prereq. CAS 1500 &amp; MTH 1800) 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ACC 4012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Financial and Managerial Accounting (Prereq. ACC 2411)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790" w:type="dxa"/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Interactive Marketing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(Prereq. MKT 1500)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FIN 4000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 xml:space="preserve">Financial Management </w:t>
            </w:r>
          </w:p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(Prereq. FIN 2000)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ENT 4050</w:t>
            </w:r>
          </w:p>
        </w:tc>
        <w:tc>
          <w:tcPr>
            <w:tcW w:w="2790" w:type="dxa"/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Creativity and Innovation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BCS 4400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Technology and the Organization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auto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MGT 4000</w:t>
            </w:r>
          </w:p>
        </w:tc>
        <w:tc>
          <w:tcPr>
            <w:tcW w:w="2790" w:type="dxa"/>
            <w:shd w:val="clear" w:color="auto" w:fill="auto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Management Skills Seminar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auto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A4624F" w:rsidTr="00A4624F">
        <w:tc>
          <w:tcPr>
            <w:tcW w:w="1225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A4624F">
              <w:rPr>
                <w:rFonts w:asciiTheme="minorHAnsi" w:hAnsiTheme="minorHAnsi"/>
                <w:sz w:val="18"/>
                <w:szCs w:val="18"/>
              </w:rPr>
              <w:t>MGT 4200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A4624F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240" w:type="dxa"/>
            <w:gridSpan w:val="2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:rsidR="00A4624F" w:rsidRPr="00A4624F" w:rsidRDefault="00A4624F" w:rsidP="00A4624F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4E340D" w:rsidRDefault="004E340D" w:rsidP="004E340D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00"/>
        <w:gridCol w:w="900"/>
        <w:gridCol w:w="270"/>
        <w:gridCol w:w="1440"/>
        <w:gridCol w:w="3240"/>
        <w:gridCol w:w="900"/>
      </w:tblGrid>
      <w:tr w:rsidR="004E340D" w:rsidTr="00A4624F">
        <w:tc>
          <w:tcPr>
            <w:tcW w:w="3960" w:type="dxa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A4624F" w:rsidP="00A4624F">
            <w:pPr>
              <w:rPr>
                <w:rFonts w:asciiTheme="majorHAnsi" w:hAnsiTheme="majorHAnsi"/>
                <w:b/>
                <w:noProof/>
                <w:color w:val="981E32"/>
                <w:sz w:val="22"/>
                <w:szCs w:val="22"/>
              </w:rPr>
            </w:pPr>
            <w:r w:rsidRPr="00A4624F">
              <w:rPr>
                <w:rFonts w:asciiTheme="majorHAnsi" w:hAnsiTheme="majorHAnsi"/>
                <w:b/>
                <w:noProof/>
                <w:color w:val="981E32"/>
                <w:sz w:val="22"/>
                <w:szCs w:val="22"/>
              </w:rPr>
              <w:t>Major C</w:t>
            </w:r>
            <w:r w:rsidR="004E340D" w:rsidRPr="00A4624F">
              <w:rPr>
                <w:rFonts w:asciiTheme="majorHAnsi" w:hAnsiTheme="majorHAnsi"/>
                <w:b/>
                <w:noProof/>
                <w:color w:val="981E32"/>
                <w:sz w:val="22"/>
                <w:szCs w:val="22"/>
              </w:rPr>
              <w:t>ourses</w:t>
            </w: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22"/>
              </w:rPr>
            </w:pPr>
          </w:p>
        </w:tc>
        <w:tc>
          <w:tcPr>
            <w:tcW w:w="27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22"/>
              </w:rPr>
            </w:pPr>
          </w:p>
        </w:tc>
      </w:tr>
      <w:tr w:rsidR="004E340D" w:rsidTr="00A4624F">
        <w:tc>
          <w:tcPr>
            <w:tcW w:w="39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COURSE NAME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A4624F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CREDIT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COURSE NAME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A4624F" w:rsidP="00D71C07">
            <w:pPr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A4624F">
              <w:rPr>
                <w:rFonts w:asciiTheme="minorHAnsi" w:hAnsiTheme="minorHAnsi"/>
                <w:b/>
                <w:noProof/>
                <w:color w:val="C00000"/>
                <w:sz w:val="22"/>
                <w:szCs w:val="22"/>
              </w:rPr>
              <w:t>CREDIT</w:t>
            </w: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3150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 and Event Planning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SEM 3170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Sports/Event Site Selection and Mangement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3190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Sports/Event Food and Beverage Management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4100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Sports/Event Marketing, Promotion, and Public Relations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4300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Sports/Event Financial Management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libri" w:hAnsi="Calibri"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4500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Sports/Event Negotiations, Contracts, and Risk Management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4E340D" w:rsidRPr="00A4624F" w:rsidRDefault="004E340D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A4624F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 xml:space="preserve">INT </w:t>
            </w:r>
            <w:r w:rsidR="004E340D" w:rsidRPr="00A4624F">
              <w:rPr>
                <w:rFonts w:ascii="Calibri" w:hAnsi="Calibri"/>
                <w:sz w:val="18"/>
                <w:szCs w:val="18"/>
              </w:rPr>
              <w:t>000</w:t>
            </w:r>
            <w:r w:rsidRPr="00A4624F">
              <w:rPr>
                <w:rFonts w:ascii="Calibri" w:hAnsi="Calibri"/>
                <w:sz w:val="18"/>
                <w:szCs w:val="18"/>
              </w:rPr>
              <w:t>3</w:t>
            </w:r>
          </w:p>
        </w:tc>
        <w:tc>
          <w:tcPr>
            <w:tcW w:w="27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A4624F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Internship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4E340D" w:rsidRPr="00A4624F" w:rsidRDefault="004E340D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  <w:tr w:rsidR="00A4624F" w:rsidRPr="00A4624F" w:rsidTr="00A4624F"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E340D" w:rsidRPr="00A4624F" w:rsidRDefault="00A4624F" w:rsidP="00D71C0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A4624F">
              <w:rPr>
                <w:rFonts w:ascii="Calibri" w:hAnsi="Calibri"/>
                <w:sz w:val="18"/>
                <w:szCs w:val="18"/>
              </w:rPr>
              <w:t>SEM 440</w:t>
            </w:r>
            <w:r w:rsidR="004E340D" w:rsidRPr="00A4624F">
              <w:rPr>
                <w:rFonts w:ascii="Calibri" w:hAnsi="Calibri"/>
                <w:sz w:val="18"/>
                <w:szCs w:val="18"/>
              </w:rPr>
              <w:t>0</w:t>
            </w:r>
          </w:p>
        </w:tc>
        <w:tc>
          <w:tcPr>
            <w:tcW w:w="27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Sports and Event Law</w:t>
            </w: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  <w:r w:rsidRPr="00A4624F">
              <w:rPr>
                <w:rFonts w:ascii="Calibri" w:hAnsi="Calibr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noProof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E340D" w:rsidRPr="00A4624F" w:rsidRDefault="004E340D" w:rsidP="00D71C07">
            <w:pPr>
              <w:tabs>
                <w:tab w:val="left" w:pos="240"/>
                <w:tab w:val="center" w:pos="297"/>
              </w:tabs>
              <w:jc w:val="center"/>
              <w:rPr>
                <w:rFonts w:ascii="Calibri" w:hAnsi="Calibri"/>
                <w:noProof/>
                <w:sz w:val="18"/>
                <w:szCs w:val="18"/>
              </w:rPr>
            </w:pPr>
          </w:p>
        </w:tc>
      </w:tr>
    </w:tbl>
    <w:p w:rsidR="004E340D" w:rsidRPr="00A4624F" w:rsidRDefault="004E340D" w:rsidP="004E340D">
      <w:pPr>
        <w:rPr>
          <w:rFonts w:ascii="Calibri" w:hAnsi="Calibri"/>
          <w:b/>
          <w:sz w:val="18"/>
          <w:szCs w:val="18"/>
          <w:shd w:val="clear" w:color="auto" w:fill="DBE5F1"/>
        </w:rPr>
      </w:pPr>
    </w:p>
    <w:p w:rsidR="004E340D" w:rsidRDefault="004E340D" w:rsidP="004E340D">
      <w:pPr>
        <w:rPr>
          <w:b/>
          <w:shd w:val="clear" w:color="auto" w:fill="DBE5F1"/>
        </w:rPr>
      </w:pPr>
    </w:p>
    <w:p w:rsidR="004E340D" w:rsidRDefault="004E340D" w:rsidP="004E340D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834"/>
        <w:gridCol w:w="810"/>
        <w:gridCol w:w="270"/>
        <w:gridCol w:w="1440"/>
        <w:gridCol w:w="3042"/>
        <w:gridCol w:w="1079"/>
        <w:gridCol w:w="19"/>
      </w:tblGrid>
      <w:tr w:rsidR="004E340D" w:rsidTr="00280BE9">
        <w:trPr>
          <w:trHeight w:val="400"/>
        </w:trPr>
        <w:tc>
          <w:tcPr>
            <w:tcW w:w="10710" w:type="dxa"/>
            <w:gridSpan w:val="8"/>
            <w:shd w:val="clear" w:color="auto" w:fill="FFFFFF" w:themeFill="background1"/>
          </w:tcPr>
          <w:p w:rsidR="004E340D" w:rsidRPr="007E13AE" w:rsidRDefault="007E13AE" w:rsidP="004E340D">
            <w:pPr>
              <w:rPr>
                <w:color w:val="C00000"/>
              </w:rPr>
            </w:pPr>
            <w:r>
              <w:rPr>
                <w:color w:val="C00000"/>
              </w:rPr>
              <w:lastRenderedPageBreak/>
              <w:t>Lower D</w:t>
            </w:r>
            <w:r w:rsidR="004E340D" w:rsidRPr="004E340D">
              <w:rPr>
                <w:color w:val="C00000"/>
              </w:rPr>
              <w:t>ivision Requirements</w:t>
            </w:r>
          </w:p>
        </w:tc>
      </w:tr>
      <w:tr w:rsidR="007E13AE" w:rsidTr="007E13AE">
        <w:trPr>
          <w:gridAfter w:val="1"/>
          <w:wAfter w:w="19" w:type="dxa"/>
          <w:trHeight w:val="218"/>
        </w:trPr>
        <w:tc>
          <w:tcPr>
            <w:tcW w:w="4050" w:type="dxa"/>
            <w:gridSpan w:val="2"/>
            <w:shd w:val="clear" w:color="auto" w:fill="FFFFFF" w:themeFill="background1"/>
          </w:tcPr>
          <w:p w:rsidR="007E13AE" w:rsidRPr="007E13AE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  <w:r w:rsidRPr="007E13AE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810" w:type="dxa"/>
            <w:shd w:val="clear" w:color="auto" w:fill="FFFFFF" w:themeFill="background1"/>
          </w:tcPr>
          <w:p w:rsidR="007E13AE" w:rsidRPr="007E13AE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13AE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</w:t>
            </w:r>
          </w:p>
        </w:tc>
        <w:tc>
          <w:tcPr>
            <w:tcW w:w="270" w:type="dxa"/>
            <w:shd w:val="clear" w:color="auto" w:fill="FFFFFF" w:themeFill="background1"/>
          </w:tcPr>
          <w:p w:rsidR="007E13AE" w:rsidRDefault="007E13AE" w:rsidP="007E13AE">
            <w:pPr>
              <w:jc w:val="center"/>
            </w:pPr>
          </w:p>
        </w:tc>
        <w:tc>
          <w:tcPr>
            <w:tcW w:w="4482" w:type="dxa"/>
            <w:gridSpan w:val="2"/>
            <w:shd w:val="clear" w:color="auto" w:fill="FFFFFF" w:themeFill="background1"/>
          </w:tcPr>
          <w:p w:rsidR="007E13AE" w:rsidRPr="007E13AE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  <w:r w:rsidRPr="007E13AE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COURSE NAME</w:t>
            </w:r>
          </w:p>
        </w:tc>
        <w:tc>
          <w:tcPr>
            <w:tcW w:w="1079" w:type="dxa"/>
            <w:shd w:val="clear" w:color="auto" w:fill="FFFFFF" w:themeFill="background1"/>
          </w:tcPr>
          <w:p w:rsidR="007E13AE" w:rsidRPr="007E13AE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7E13AE">
              <w:rPr>
                <w:rFonts w:asciiTheme="minorHAnsi" w:hAnsiTheme="minorHAnsi"/>
                <w:b/>
                <w:noProof/>
                <w:color w:val="981E32"/>
                <w:sz w:val="18"/>
                <w:szCs w:val="18"/>
              </w:rPr>
              <w:t>CREDIT</w:t>
            </w:r>
          </w:p>
        </w:tc>
      </w:tr>
      <w:tr w:rsidR="00953DC7" w:rsidRPr="00953DC7" w:rsidTr="007E13AE">
        <w:trPr>
          <w:gridAfter w:val="1"/>
          <w:wAfter w:w="19" w:type="dxa"/>
          <w:trHeight w:val="333"/>
        </w:trPr>
        <w:tc>
          <w:tcPr>
            <w:tcW w:w="1216" w:type="dxa"/>
            <w:shd w:val="clear" w:color="auto" w:fill="D9D9D9" w:themeFill="background1" w:themeFillShade="D9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834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53DC7" w:rsidRPr="00953DC7" w:rsidTr="007E13AE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BAC 1010</w:t>
            </w:r>
          </w:p>
        </w:tc>
        <w:tc>
          <w:tcPr>
            <w:tcW w:w="2834" w:type="dxa"/>
            <w:shd w:val="clear" w:color="auto" w:fill="FFFFFF" w:themeFill="background1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Academic Communications, Technology, and Success Essentials</w:t>
            </w:r>
          </w:p>
        </w:tc>
        <w:tc>
          <w:tcPr>
            <w:tcW w:w="810" w:type="dxa"/>
            <w:shd w:val="clear" w:color="auto" w:fill="FFFFFF" w:themeFill="background1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FFFFFF" w:themeFill="background1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ACC 2411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Principles of Accounting 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ACCT 201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CAS 1500</w:t>
            </w:r>
          </w:p>
        </w:tc>
        <w:tc>
          <w:tcPr>
            <w:tcW w:w="2834" w:type="dxa"/>
            <w:shd w:val="clear" w:color="auto" w:fill="auto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Microsoft Office Applications</w:t>
            </w:r>
          </w:p>
        </w:tc>
        <w:tc>
          <w:tcPr>
            <w:tcW w:w="810" w:type="dxa"/>
            <w:shd w:val="clear" w:color="auto" w:fill="auto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BUSN 180 or</w:t>
            </w:r>
          </w:p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COMG 154</w:t>
            </w:r>
          </w:p>
        </w:tc>
        <w:tc>
          <w:tcPr>
            <w:tcW w:w="3042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Microsoft Excel</w:t>
            </w:r>
            <w:r w:rsidR="00953DC7" w:rsidRPr="00953DC7">
              <w:rPr>
                <w:rFonts w:asciiTheme="minorHAnsi" w:hAnsiTheme="minorHAnsi"/>
                <w:sz w:val="18"/>
                <w:szCs w:val="18"/>
              </w:rPr>
              <w:t xml:space="preserve"> or</w:t>
            </w:r>
          </w:p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2 or</w:t>
            </w:r>
          </w:p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ECO 2500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Macroeconomics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ECON 221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(Macroeconomics)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953DC7" w:rsidRPr="00953DC7" w:rsidTr="007E13AE">
        <w:trPr>
          <w:gridAfter w:val="1"/>
          <w:wAfter w:w="19" w:type="dxa"/>
          <w:trHeight w:val="378"/>
        </w:trPr>
        <w:tc>
          <w:tcPr>
            <w:tcW w:w="1216" w:type="dxa"/>
            <w:shd w:val="clear" w:color="auto" w:fill="auto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ENG 1600</w:t>
            </w:r>
          </w:p>
        </w:tc>
        <w:tc>
          <w:tcPr>
            <w:tcW w:w="2834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Business Composition</w:t>
            </w:r>
          </w:p>
          <w:p w:rsidR="007E13AE" w:rsidRPr="00953DC7" w:rsidRDefault="007E13AE" w:rsidP="007E13AE">
            <w:pPr>
              <w:spacing w:line="276" w:lineRule="auto"/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810" w:type="dxa"/>
            <w:shd w:val="clear" w:color="auto" w:fill="auto"/>
          </w:tcPr>
          <w:p w:rsidR="007E13AE" w:rsidRPr="00953DC7" w:rsidRDefault="007E13AE" w:rsidP="007E13AE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ENGL 101</w:t>
            </w:r>
          </w:p>
        </w:tc>
        <w:tc>
          <w:tcPr>
            <w:tcW w:w="3042" w:type="dxa"/>
            <w:shd w:val="clear" w:color="auto" w:fill="auto"/>
          </w:tcPr>
          <w:p w:rsidR="007E13AE" w:rsidRPr="00953DC7" w:rsidRDefault="007E13AE" w:rsidP="007E13AE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FIN 2000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Introduction to Business Finance</w:t>
            </w:r>
          </w:p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(Prereq: CAS 1500)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042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MGT 1500</w:t>
            </w:r>
          </w:p>
        </w:tc>
        <w:tc>
          <w:tcPr>
            <w:tcW w:w="2834" w:type="dxa"/>
            <w:shd w:val="clear" w:color="auto" w:fill="auto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810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BUSN 104</w:t>
            </w:r>
          </w:p>
        </w:tc>
        <w:tc>
          <w:tcPr>
            <w:tcW w:w="3042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79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MGT 1600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Introduction to Management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MGMT 181</w:t>
            </w:r>
          </w:p>
        </w:tc>
        <w:tc>
          <w:tcPr>
            <w:tcW w:w="3042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Principles of Management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MKT 1500</w:t>
            </w:r>
          </w:p>
        </w:tc>
        <w:tc>
          <w:tcPr>
            <w:tcW w:w="2834" w:type="dxa"/>
            <w:shd w:val="clear" w:color="auto" w:fill="auto"/>
          </w:tcPr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Introduction to Marketing</w:t>
            </w:r>
          </w:p>
        </w:tc>
        <w:tc>
          <w:tcPr>
            <w:tcW w:w="810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BUSN 255</w:t>
            </w:r>
          </w:p>
        </w:tc>
        <w:tc>
          <w:tcPr>
            <w:tcW w:w="3042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53DC7" w:rsidRPr="00953DC7" w:rsidTr="007E13AE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7E13AE" w:rsidRPr="00953DC7" w:rsidRDefault="007E13AE" w:rsidP="00953DC7">
            <w:pPr>
              <w:spacing w:line="276" w:lineRule="auto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MTH 1800</w:t>
            </w:r>
          </w:p>
        </w:tc>
        <w:tc>
          <w:tcPr>
            <w:tcW w:w="2834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Introduction to Business Statistics</w:t>
            </w:r>
          </w:p>
          <w:p w:rsidR="007E13AE" w:rsidRPr="00953DC7" w:rsidRDefault="007E13AE" w:rsidP="007E13AE">
            <w:pPr>
              <w:spacing w:line="276" w:lineRule="auto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(Prereq: CAS 1500  &amp; MTH 1700)</w:t>
            </w:r>
          </w:p>
        </w:tc>
        <w:tc>
          <w:tcPr>
            <w:tcW w:w="810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53DC7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MATH 150</w:t>
            </w:r>
          </w:p>
        </w:tc>
        <w:tc>
          <w:tcPr>
            <w:tcW w:w="3042" w:type="dxa"/>
            <w:shd w:val="clear" w:color="auto" w:fill="auto"/>
          </w:tcPr>
          <w:p w:rsidR="007E13AE" w:rsidRPr="00953DC7" w:rsidRDefault="007E13AE" w:rsidP="007E13AE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auto"/>
          </w:tcPr>
          <w:p w:rsidR="007E13AE" w:rsidRPr="00953DC7" w:rsidRDefault="007E13AE" w:rsidP="007E13AE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953DC7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</w:tr>
    </w:tbl>
    <w:p w:rsidR="004E340D" w:rsidRPr="00953DC7" w:rsidRDefault="004E340D" w:rsidP="004E340D">
      <w:pPr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4E340D" w:rsidRPr="001B6297" w:rsidTr="00D71C07">
        <w:tc>
          <w:tcPr>
            <w:tcW w:w="10710" w:type="dxa"/>
            <w:shd w:val="clear" w:color="auto" w:fill="C6D9F1"/>
          </w:tcPr>
          <w:p w:rsidR="004E340D" w:rsidRPr="001B6297" w:rsidRDefault="004E340D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4E340D" w:rsidRPr="001B6297" w:rsidTr="00953DC7">
        <w:trPr>
          <w:trHeight w:val="3185"/>
        </w:trPr>
        <w:tc>
          <w:tcPr>
            <w:tcW w:w="10710" w:type="dxa"/>
          </w:tcPr>
          <w:p w:rsidR="004E340D" w:rsidRPr="001B6297" w:rsidRDefault="004E340D" w:rsidP="00D71C07">
            <w:pPr>
              <w:rPr>
                <w:rFonts w:ascii="Calibri" w:eastAsia="Calibri" w:hAnsi="Calibri"/>
                <w:b/>
                <w:sz w:val="18"/>
                <w:szCs w:val="18"/>
              </w:rPr>
            </w:pPr>
          </w:p>
          <w:p w:rsidR="00953DC7" w:rsidRPr="001A3E3B" w:rsidRDefault="00953DC7" w:rsidP="00953DC7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953DC7" w:rsidRPr="001A3E3B" w:rsidRDefault="00953DC7" w:rsidP="00953DC7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953DC7" w:rsidRPr="001A3E3B" w:rsidRDefault="00953DC7" w:rsidP="00953DC7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4E340D" w:rsidRPr="00746197" w:rsidRDefault="00953DC7" w:rsidP="00953DC7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4E340D" w:rsidRPr="0003350D" w:rsidRDefault="004E340D" w:rsidP="004E340D">
      <w:pPr>
        <w:rPr>
          <w:b/>
          <w:vanish/>
        </w:rPr>
      </w:pPr>
    </w:p>
    <w:p w:rsidR="00D73252" w:rsidRDefault="00D73252"/>
    <w:sectPr w:rsidR="00D73252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404" w:rsidRDefault="008E2404">
      <w:r>
        <w:separator/>
      </w:r>
    </w:p>
  </w:endnote>
  <w:endnote w:type="continuationSeparator" w:id="0">
    <w:p w:rsidR="008E2404" w:rsidRDefault="008E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79"/>
      <w:gridCol w:w="9333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37276C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953DC7" w:rsidRPr="00953DC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953DC7" w:rsidP="003C4FF3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>BBA</w:t>
          </w:r>
          <w:r w:rsidR="0037276C">
            <w:rPr>
              <w:rFonts w:ascii="Calibri" w:eastAsia="Calibri" w:hAnsi="Calibri"/>
              <w:sz w:val="22"/>
              <w:szCs w:val="22"/>
            </w:rPr>
            <w:t>, Event, Sport, and Promotions  Man</w:t>
          </w:r>
          <w:r>
            <w:rPr>
              <w:rFonts w:ascii="Calibri" w:eastAsia="Calibri" w:hAnsi="Calibri"/>
              <w:sz w:val="22"/>
              <w:szCs w:val="22"/>
            </w:rPr>
            <w:t>agement  2016</w:t>
          </w:r>
        </w:p>
      </w:tc>
    </w:tr>
  </w:tbl>
  <w:p w:rsidR="001B6297" w:rsidRDefault="008E24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404" w:rsidRDefault="008E2404">
      <w:r>
        <w:separator/>
      </w:r>
    </w:p>
  </w:footnote>
  <w:footnote w:type="continuationSeparator" w:id="0">
    <w:p w:rsidR="008E2404" w:rsidRDefault="008E2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0D"/>
    <w:rsid w:val="00141B92"/>
    <w:rsid w:val="00280BE9"/>
    <w:rsid w:val="0037276C"/>
    <w:rsid w:val="004E340D"/>
    <w:rsid w:val="005565FD"/>
    <w:rsid w:val="0058782F"/>
    <w:rsid w:val="007E13AE"/>
    <w:rsid w:val="008E2404"/>
    <w:rsid w:val="00953DC7"/>
    <w:rsid w:val="00A4624F"/>
    <w:rsid w:val="00D73252"/>
    <w:rsid w:val="00DB1098"/>
    <w:rsid w:val="00FE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F2A55D-A328-4AFB-87A7-5180F778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40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3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4E34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340D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4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40D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D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DC7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2016-06-06T00:24:00Z</dcterms:created>
  <dcterms:modified xsi:type="dcterms:W3CDTF">2016-06-06T00:24:00Z</dcterms:modified>
</cp:coreProperties>
</file>